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6310" w14:textId="360E7EF0" w:rsidR="00D95B34" w:rsidRDefault="00BE7E64" w:rsidP="005B2E9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0E23C6" w14:textId="77777777" w:rsidR="00D95B34" w:rsidRDefault="00BE7E64">
      <w:pPr>
        <w:spacing w:after="110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2B7F16EE" w14:textId="77777777" w:rsidR="00D95B34" w:rsidRDefault="00BE7E64">
      <w:pPr>
        <w:spacing w:after="159"/>
        <w:ind w:left="373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9F848C" w14:textId="77777777" w:rsidR="00D95B34" w:rsidRDefault="00BE7E64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13ACD1C5" w14:textId="77777777" w:rsidR="00D95B34" w:rsidRDefault="00BE7E64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67F81D0C" w14:textId="77777777" w:rsidR="00D95B34" w:rsidRDefault="00BE7E64">
      <w:pPr>
        <w:spacing w:after="114"/>
        <w:ind w:left="10" w:right="1087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347F5530" w14:textId="77777777" w:rsidR="00D95B34" w:rsidRDefault="00BE7E64">
      <w:pPr>
        <w:spacing w:after="9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F3E7A2" w14:textId="5FDEC6A8" w:rsidR="00D95B34" w:rsidRDefault="00BE7E64">
      <w:pPr>
        <w:spacing w:after="2" w:line="240" w:lineRule="auto"/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„Przeglądy okresowe urządzeń i instalacji wentylacyjnych - klimatyzacyjnych w GDDKiA Oddział w Łodzi z podziałem na </w:t>
      </w:r>
      <w:r w:rsidR="00310F9C">
        <w:rPr>
          <w:rFonts w:ascii="Verdana" w:eastAsia="Verdana" w:hAnsi="Verdana" w:cs="Verdana"/>
          <w:b/>
          <w:sz w:val="20"/>
        </w:rPr>
        <w:t>6</w:t>
      </w:r>
      <w:r>
        <w:rPr>
          <w:rFonts w:ascii="Verdana" w:eastAsia="Verdana" w:hAnsi="Verdana" w:cs="Verdana"/>
          <w:b/>
          <w:sz w:val="20"/>
        </w:rPr>
        <w:t xml:space="preserve"> zadań" </w:t>
      </w:r>
    </w:p>
    <w:p w14:paraId="0F09F97C" w14:textId="77777777" w:rsidR="00D95B34" w:rsidRDefault="00BE7E64">
      <w:pPr>
        <w:spacing w:after="156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CB4D667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091E46B" w14:textId="77777777" w:rsidR="00D95B34" w:rsidRDefault="00BE7E64">
      <w:pPr>
        <w:spacing w:after="101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7F49CC9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0E2FA28A" w14:textId="77777777" w:rsidR="00D95B34" w:rsidRDefault="00BE7E64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547B419A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17909700" w14:textId="77777777" w:rsidR="00D95B34" w:rsidRDefault="00BE7E64">
      <w:pPr>
        <w:spacing w:after="142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20FD9D9D" w14:textId="77777777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3C9455DE" w14:textId="77777777" w:rsidR="00D95B34" w:rsidRDefault="00BE7E64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21AF0A94" w14:textId="09FE07B4" w:rsidR="00D95B34" w:rsidRDefault="00BE7E64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866A25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  - urządzenia zamontowane w siedzibie GDDKiA Oddział w Łodzi przy ul. Irysowej 2 w Łodzi”. </w:t>
      </w:r>
    </w:p>
    <w:p w14:paraId="53359CF1" w14:textId="77777777" w:rsidR="00D95B34" w:rsidRDefault="00BE7E64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4AD2A6D6" w14:textId="77777777" w:rsidR="00D95B34" w:rsidRDefault="00BE7E64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0E573F0E" w14:textId="77777777" w:rsidR="00D95B34" w:rsidRDefault="00BE7E64">
      <w:pPr>
        <w:spacing w:after="4" w:line="361" w:lineRule="auto"/>
        <w:ind w:left="-5" w:right="381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…………………………….., podatek Vat ………………%,  co łącznie stanowi cenę oferty brutto: .…………………………………………………………………………… </w:t>
      </w:r>
    </w:p>
    <w:p w14:paraId="441AB15C" w14:textId="77777777" w:rsidR="00D95B34" w:rsidRDefault="00BE7E64">
      <w:pPr>
        <w:spacing w:after="107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……………………………………………………………………………………………………………. brutto) </w:t>
      </w:r>
    </w:p>
    <w:p w14:paraId="608D20D8" w14:textId="0D8024A8" w:rsidR="005B2E90" w:rsidRDefault="00BE7E64">
      <w:pPr>
        <w:spacing w:after="41" w:line="384" w:lineRule="auto"/>
        <w:ind w:left="-5" w:right="4716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Dodatkowe informacje: </w:t>
      </w:r>
    </w:p>
    <w:p w14:paraId="25A7541C" w14:textId="2131E4D3" w:rsidR="005B2E90" w:rsidRDefault="005B2E90">
      <w:pPr>
        <w:spacing w:after="41" w:line="384" w:lineRule="auto"/>
        <w:ind w:left="-5" w:right="4716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Kryterium oceny ofert - </w:t>
      </w:r>
      <w:r w:rsidR="00BE7E64">
        <w:rPr>
          <w:rFonts w:ascii="Verdana" w:eastAsia="Verdana" w:hAnsi="Verdana" w:cs="Verdana"/>
          <w:sz w:val="20"/>
        </w:rPr>
        <w:t xml:space="preserve">cena 100%  </w:t>
      </w:r>
    </w:p>
    <w:p w14:paraId="4F12F5E1" w14:textId="1F528F30" w:rsidR="00D95B34" w:rsidRDefault="00BE7E64">
      <w:pPr>
        <w:spacing w:after="41" w:line="384" w:lineRule="auto"/>
        <w:ind w:left="-5" w:right="4716" w:hanging="10"/>
        <w:jc w:val="both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14:paraId="256FA250" w14:textId="77777777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 </w:t>
      </w:r>
    </w:p>
    <w:p w14:paraId="46B2AE47" w14:textId="77777777" w:rsidR="00D95B34" w:rsidRDefault="00BE7E64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4FD4C41E" w14:textId="2630496F" w:rsidR="00D95B34" w:rsidRDefault="00D95B34">
      <w:pPr>
        <w:spacing w:after="97"/>
      </w:pPr>
    </w:p>
    <w:p w14:paraId="30748313" w14:textId="77777777" w:rsidR="00D95B34" w:rsidRDefault="00BE7E64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0DC63A60" w14:textId="7F391CEE" w:rsidR="00D95B34" w:rsidRDefault="00BE7E64" w:rsidP="005B2E90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sectPr w:rsidR="00D95B34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258E" w14:textId="77777777" w:rsidR="00296C64" w:rsidRDefault="00296C64">
      <w:pPr>
        <w:spacing w:after="0" w:line="240" w:lineRule="auto"/>
      </w:pPr>
      <w:r>
        <w:separator/>
      </w:r>
    </w:p>
  </w:endnote>
  <w:endnote w:type="continuationSeparator" w:id="0">
    <w:p w14:paraId="5BE00BCC" w14:textId="77777777" w:rsidR="00296C64" w:rsidRDefault="00296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94C1" w14:textId="77777777" w:rsidR="00296C64" w:rsidRDefault="00296C64">
      <w:pPr>
        <w:spacing w:after="0" w:line="269" w:lineRule="auto"/>
        <w:ind w:left="283" w:hanging="283"/>
        <w:jc w:val="both"/>
      </w:pPr>
      <w:r>
        <w:separator/>
      </w:r>
    </w:p>
  </w:footnote>
  <w:footnote w:type="continuationSeparator" w:id="0">
    <w:p w14:paraId="2CEC6987" w14:textId="77777777" w:rsidR="00296C64" w:rsidRDefault="00296C64">
      <w:pPr>
        <w:spacing w:after="0" w:line="269" w:lineRule="auto"/>
        <w:ind w:left="283" w:hanging="283"/>
        <w:jc w:val="both"/>
      </w:pPr>
      <w:r>
        <w:continuationSeparator/>
      </w:r>
    </w:p>
  </w:footnote>
  <w:footnote w:id="1">
    <w:p w14:paraId="7206C89F" w14:textId="77777777" w:rsidR="00D95B34" w:rsidRDefault="00BE7E64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094B6185" w14:textId="77777777" w:rsidR="00D95B34" w:rsidRDefault="00BE7E64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B34"/>
    <w:rsid w:val="00053A80"/>
    <w:rsid w:val="0015232E"/>
    <w:rsid w:val="00296C64"/>
    <w:rsid w:val="00310F9C"/>
    <w:rsid w:val="00421171"/>
    <w:rsid w:val="00467845"/>
    <w:rsid w:val="005B2E90"/>
    <w:rsid w:val="0064140E"/>
    <w:rsid w:val="006B2C23"/>
    <w:rsid w:val="00705327"/>
    <w:rsid w:val="00866A25"/>
    <w:rsid w:val="00956FC3"/>
    <w:rsid w:val="00B01750"/>
    <w:rsid w:val="00BE7E64"/>
    <w:rsid w:val="00D95B34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DBA2"/>
  <w15:docId w15:val="{2BE83BC1-5453-47BA-A645-61012D73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4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2025-06-04T05:25:00Z</dcterms:created>
  <dcterms:modified xsi:type="dcterms:W3CDTF">2025-06-04T05:25:00Z</dcterms:modified>
</cp:coreProperties>
</file>